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D06C7" w14:textId="77777777" w:rsidR="00B933B6" w:rsidRDefault="00B933B6" w:rsidP="00B933B6"/>
    <w:p w14:paraId="1099E2E7" w14:textId="77777777" w:rsidR="00B933B6" w:rsidRDefault="00B933B6" w:rsidP="00B933B6"/>
    <w:p w14:paraId="7AA26CE4" w14:textId="77777777" w:rsidR="00B933B6" w:rsidRDefault="00B933B6" w:rsidP="00B933B6"/>
    <w:p w14:paraId="443850C7" w14:textId="77777777" w:rsidR="00B933B6" w:rsidRDefault="00B933B6" w:rsidP="00B933B6"/>
    <w:p w14:paraId="3F7FB623" w14:textId="77777777" w:rsidR="00F2578F" w:rsidRDefault="00F2578F" w:rsidP="00B933B6"/>
    <w:p w14:paraId="1EA1DEF2" w14:textId="678B4BDB" w:rsidR="00596DE4" w:rsidRPr="005703E2" w:rsidRDefault="00596DE4" w:rsidP="00596DE4">
      <w:pPr>
        <w:spacing w:after="0" w:line="360" w:lineRule="auto"/>
        <w:ind w:left="284"/>
        <w:jc w:val="both"/>
        <w:rPr>
          <w:rFonts w:ascii="Arial" w:hAnsi="Arial" w:cs="Arial"/>
          <w:b/>
          <w:bCs/>
          <w:sz w:val="28"/>
          <w:szCs w:val="28"/>
        </w:rPr>
      </w:pPr>
      <w:r w:rsidRPr="00596DE4">
        <w:rPr>
          <w:rFonts w:ascii="Arial" w:hAnsi="Arial" w:cs="Arial"/>
          <w:b/>
          <w:bCs/>
          <w:sz w:val="28"/>
          <w:szCs w:val="28"/>
        </w:rPr>
        <w:t xml:space="preserve">Sonderpressemeldung: </w:t>
      </w:r>
      <w:proofErr w:type="spellStart"/>
      <w:r w:rsidRPr="00596DE4">
        <w:rPr>
          <w:rFonts w:ascii="Arial" w:hAnsi="Arial" w:cs="Arial"/>
          <w:b/>
          <w:bCs/>
          <w:sz w:val="28"/>
          <w:szCs w:val="28"/>
        </w:rPr>
        <w:t>Motek</w:t>
      </w:r>
      <w:proofErr w:type="spellEnd"/>
      <w:r w:rsidRPr="00596DE4">
        <w:rPr>
          <w:rFonts w:ascii="Arial" w:hAnsi="Arial" w:cs="Arial"/>
          <w:b/>
          <w:bCs/>
          <w:sz w:val="28"/>
          <w:szCs w:val="28"/>
        </w:rPr>
        <w:t>/</w:t>
      </w:r>
      <w:proofErr w:type="spellStart"/>
      <w:r w:rsidRPr="00596DE4">
        <w:rPr>
          <w:rFonts w:ascii="Arial" w:hAnsi="Arial" w:cs="Arial"/>
          <w:b/>
          <w:bCs/>
          <w:sz w:val="28"/>
          <w:szCs w:val="28"/>
        </w:rPr>
        <w:t>Bondexpo</w:t>
      </w:r>
      <w:proofErr w:type="spellEnd"/>
      <w:r w:rsidRPr="00596DE4">
        <w:rPr>
          <w:rFonts w:ascii="Arial" w:hAnsi="Arial" w:cs="Arial"/>
          <w:b/>
          <w:bCs/>
          <w:sz w:val="28"/>
          <w:szCs w:val="28"/>
        </w:rPr>
        <w:t xml:space="preserve"> 2020 geht in die Startposition </w:t>
      </w:r>
    </w:p>
    <w:p w14:paraId="65E9FFD3" w14:textId="77777777" w:rsidR="00596DE4" w:rsidRPr="00596DE4" w:rsidRDefault="00596DE4" w:rsidP="00596DE4">
      <w:pPr>
        <w:spacing w:after="0" w:line="360" w:lineRule="auto"/>
        <w:ind w:left="284"/>
        <w:jc w:val="both"/>
        <w:rPr>
          <w:rFonts w:ascii="Arial" w:hAnsi="Arial" w:cs="Arial"/>
          <w:sz w:val="18"/>
          <w:szCs w:val="18"/>
        </w:rPr>
      </w:pPr>
    </w:p>
    <w:p w14:paraId="42F2B837" w14:textId="77777777" w:rsidR="00596DE4" w:rsidRPr="00596DE4" w:rsidRDefault="00596DE4" w:rsidP="00596DE4">
      <w:pPr>
        <w:spacing w:after="0" w:line="360" w:lineRule="auto"/>
        <w:ind w:left="284"/>
        <w:jc w:val="both"/>
        <w:rPr>
          <w:rFonts w:ascii="Arial" w:hAnsi="Arial" w:cs="Arial"/>
          <w:b/>
          <w:bCs/>
          <w:i/>
          <w:iCs/>
          <w:sz w:val="21"/>
          <w:szCs w:val="21"/>
        </w:rPr>
      </w:pPr>
      <w:r w:rsidRPr="00596DE4">
        <w:rPr>
          <w:rFonts w:ascii="Arial" w:hAnsi="Arial" w:cs="Arial"/>
          <w:b/>
          <w:bCs/>
          <w:i/>
          <w:iCs/>
          <w:sz w:val="21"/>
          <w:szCs w:val="21"/>
        </w:rPr>
        <w:t xml:space="preserve">Die 39. </w:t>
      </w:r>
      <w:proofErr w:type="spellStart"/>
      <w:r w:rsidRPr="00596DE4">
        <w:rPr>
          <w:rFonts w:ascii="Arial" w:hAnsi="Arial" w:cs="Arial"/>
          <w:b/>
          <w:bCs/>
          <w:i/>
          <w:iCs/>
          <w:sz w:val="21"/>
          <w:szCs w:val="21"/>
        </w:rPr>
        <w:t>Motek</w:t>
      </w:r>
      <w:proofErr w:type="spellEnd"/>
      <w:r w:rsidRPr="00596DE4">
        <w:rPr>
          <w:rFonts w:ascii="Arial" w:hAnsi="Arial" w:cs="Arial"/>
          <w:b/>
          <w:bCs/>
          <w:i/>
          <w:iCs/>
          <w:sz w:val="21"/>
          <w:szCs w:val="21"/>
        </w:rPr>
        <w:t xml:space="preserve"> – Internationale Fachmesse für Produktions- und Montageautomatisierung – macht sich zusammen mit der 14. </w:t>
      </w:r>
      <w:proofErr w:type="spellStart"/>
      <w:r w:rsidRPr="00596DE4">
        <w:rPr>
          <w:rFonts w:ascii="Arial" w:hAnsi="Arial" w:cs="Arial"/>
          <w:b/>
          <w:bCs/>
          <w:i/>
          <w:iCs/>
          <w:sz w:val="21"/>
          <w:szCs w:val="21"/>
        </w:rPr>
        <w:t>Bondexpo</w:t>
      </w:r>
      <w:proofErr w:type="spellEnd"/>
      <w:r w:rsidRPr="00596DE4">
        <w:rPr>
          <w:rFonts w:ascii="Arial" w:hAnsi="Arial" w:cs="Arial"/>
          <w:b/>
          <w:bCs/>
          <w:i/>
          <w:iCs/>
          <w:sz w:val="21"/>
          <w:szCs w:val="21"/>
        </w:rPr>
        <w:t xml:space="preserve"> – Internationale Fachmesse für Klebtechnologien – startklar. Eines der fokussierten Themen des Branchenhighlights vom 05. bis 08. Oktober 2020 wird die Digitalisierung sein, außerdem werden Start-up-Unternehmen eine besondere Plattform bekommen. Derzeit entsteht in enger Abstimmung zwischen den zuständigen Behörden, dem Standortbetreiber Messe Stuttgart und dem Messeunternehmen Schall ein Durchführungskonzept, um alle aus der Corona-Pandemie resultierenden Vorgaben zu erfüllen.</w:t>
      </w:r>
    </w:p>
    <w:p w14:paraId="7491E8B3" w14:textId="77777777" w:rsidR="00596DE4" w:rsidRPr="00596DE4" w:rsidRDefault="00596DE4" w:rsidP="00596DE4">
      <w:pPr>
        <w:spacing w:after="0" w:line="360" w:lineRule="auto"/>
        <w:ind w:left="284"/>
        <w:jc w:val="both"/>
        <w:rPr>
          <w:rFonts w:ascii="Arial" w:hAnsi="Arial" w:cs="Arial"/>
          <w:sz w:val="21"/>
          <w:szCs w:val="21"/>
        </w:rPr>
      </w:pPr>
    </w:p>
    <w:p w14:paraId="1C990940" w14:textId="516C34B8" w:rsidR="00596DE4" w:rsidRPr="00596DE4" w:rsidRDefault="00596DE4" w:rsidP="00596DE4">
      <w:pPr>
        <w:spacing w:after="0" w:line="360" w:lineRule="auto"/>
        <w:ind w:left="284"/>
        <w:jc w:val="both"/>
        <w:rPr>
          <w:rFonts w:ascii="Arial" w:hAnsi="Arial" w:cs="Arial"/>
          <w:sz w:val="21"/>
          <w:szCs w:val="21"/>
        </w:rPr>
      </w:pPr>
      <w:r w:rsidRPr="005703E2">
        <w:rPr>
          <w:rFonts w:ascii="Arial" w:hAnsi="Arial" w:cs="Arial"/>
          <w:i/>
          <w:iCs/>
          <w:sz w:val="21"/>
          <w:szCs w:val="21"/>
        </w:rPr>
        <w:t>Frickenhausen, 29.06.2020 -</w:t>
      </w:r>
      <w:r w:rsidRPr="005703E2">
        <w:rPr>
          <w:rFonts w:ascii="Arial" w:hAnsi="Arial" w:cs="Arial"/>
          <w:sz w:val="21"/>
          <w:szCs w:val="21"/>
        </w:rPr>
        <w:t xml:space="preserve"> </w:t>
      </w:r>
      <w:r w:rsidRPr="00596DE4">
        <w:rPr>
          <w:rFonts w:ascii="Arial" w:hAnsi="Arial" w:cs="Arial"/>
          <w:sz w:val="21"/>
          <w:szCs w:val="21"/>
        </w:rPr>
        <w:t xml:space="preserve">Mit der Absichtserklärung der Landesregierung Baden-Württemberg vom 23. Juni 2020, dass ab dem 1. September 2020 wieder Messen mit mehr als </w:t>
      </w:r>
      <w:r w:rsidRPr="005703E2">
        <w:rPr>
          <w:rFonts w:ascii="Arial" w:hAnsi="Arial" w:cs="Arial"/>
          <w:sz w:val="21"/>
          <w:szCs w:val="21"/>
        </w:rPr>
        <w:t>1000</w:t>
      </w:r>
      <w:r w:rsidRPr="00596DE4">
        <w:rPr>
          <w:rFonts w:ascii="Arial" w:hAnsi="Arial" w:cs="Arial"/>
          <w:sz w:val="21"/>
          <w:szCs w:val="21"/>
        </w:rPr>
        <w:t xml:space="preserve"> beteiligten Personen stattfinden dürfen, wechselt der Messeveranstalter P. E. Schall GmbH &amp; Co. KG mit seinem Projektteam für die Organisation der </w:t>
      </w:r>
      <w:proofErr w:type="spellStart"/>
      <w:r w:rsidRPr="00596DE4">
        <w:rPr>
          <w:rFonts w:ascii="Arial" w:hAnsi="Arial" w:cs="Arial"/>
          <w:sz w:val="21"/>
          <w:szCs w:val="21"/>
        </w:rPr>
        <w:t>Motek</w:t>
      </w:r>
      <w:proofErr w:type="spellEnd"/>
      <w:r w:rsidRPr="00596DE4">
        <w:rPr>
          <w:rFonts w:ascii="Arial" w:hAnsi="Arial" w:cs="Arial"/>
          <w:sz w:val="21"/>
          <w:szCs w:val="21"/>
        </w:rPr>
        <w:t>/</w:t>
      </w:r>
      <w:proofErr w:type="spellStart"/>
      <w:r w:rsidRPr="00596DE4">
        <w:rPr>
          <w:rFonts w:ascii="Arial" w:hAnsi="Arial" w:cs="Arial"/>
          <w:sz w:val="21"/>
          <w:szCs w:val="21"/>
        </w:rPr>
        <w:t>Bondexpo</w:t>
      </w:r>
      <w:proofErr w:type="spellEnd"/>
      <w:r w:rsidRPr="00596DE4">
        <w:rPr>
          <w:rFonts w:ascii="Arial" w:hAnsi="Arial" w:cs="Arial"/>
          <w:sz w:val="21"/>
          <w:szCs w:val="21"/>
        </w:rPr>
        <w:t xml:space="preserve"> 2020 vom erzwungenen Wartemodus in den offensiven Durchführungsmodus. Ausgehend von den jüngsten Beschlüssen der Bundes- und Landesregierung sowie den Vorgaben des nunmehr direkt zuständigen Gesundheits- bzw. Ordnungsamtes steht der Messeveranstalter Schall in engem Kontakt mit dem Betreiber der Messe Stuttgart, um die Durchführung der </w:t>
      </w:r>
      <w:proofErr w:type="spellStart"/>
      <w:r w:rsidRPr="00596DE4">
        <w:rPr>
          <w:rFonts w:ascii="Arial" w:hAnsi="Arial" w:cs="Arial"/>
          <w:sz w:val="21"/>
          <w:szCs w:val="21"/>
        </w:rPr>
        <w:t>Motek</w:t>
      </w:r>
      <w:proofErr w:type="spellEnd"/>
      <w:r w:rsidRPr="00596DE4">
        <w:rPr>
          <w:rFonts w:ascii="Arial" w:hAnsi="Arial" w:cs="Arial"/>
          <w:sz w:val="21"/>
          <w:szCs w:val="21"/>
        </w:rPr>
        <w:t>/</w:t>
      </w:r>
      <w:proofErr w:type="spellStart"/>
      <w:r w:rsidRPr="00596DE4">
        <w:rPr>
          <w:rFonts w:ascii="Arial" w:hAnsi="Arial" w:cs="Arial"/>
          <w:sz w:val="21"/>
          <w:szCs w:val="21"/>
        </w:rPr>
        <w:t>Bondexpo</w:t>
      </w:r>
      <w:proofErr w:type="spellEnd"/>
      <w:r w:rsidRPr="00596DE4">
        <w:rPr>
          <w:rFonts w:ascii="Arial" w:hAnsi="Arial" w:cs="Arial"/>
          <w:sz w:val="21"/>
          <w:szCs w:val="21"/>
        </w:rPr>
        <w:t xml:space="preserve"> 2020 unter den gegebenen Hygiene-, Abstands- und Sicherheitsregelungen ordnungsgemäß durchführen zu können.</w:t>
      </w:r>
    </w:p>
    <w:p w14:paraId="36049738" w14:textId="77777777" w:rsidR="00596DE4" w:rsidRPr="00596DE4" w:rsidRDefault="00596DE4" w:rsidP="00596DE4">
      <w:pPr>
        <w:spacing w:after="0" w:line="360" w:lineRule="auto"/>
        <w:ind w:left="284"/>
        <w:jc w:val="both"/>
        <w:rPr>
          <w:rFonts w:ascii="Arial" w:hAnsi="Arial" w:cs="Arial"/>
          <w:sz w:val="21"/>
          <w:szCs w:val="21"/>
        </w:rPr>
      </w:pPr>
    </w:p>
    <w:p w14:paraId="692A174F" w14:textId="77777777" w:rsidR="00596DE4" w:rsidRPr="00596DE4" w:rsidRDefault="00596DE4" w:rsidP="00596DE4">
      <w:pPr>
        <w:spacing w:after="0" w:line="360" w:lineRule="auto"/>
        <w:ind w:left="284"/>
        <w:jc w:val="both"/>
        <w:rPr>
          <w:rFonts w:ascii="Arial" w:hAnsi="Arial" w:cs="Arial"/>
          <w:b/>
          <w:bCs/>
          <w:sz w:val="21"/>
          <w:szCs w:val="21"/>
        </w:rPr>
      </w:pPr>
      <w:r w:rsidRPr="00596DE4">
        <w:rPr>
          <w:rFonts w:ascii="Arial" w:hAnsi="Arial" w:cs="Arial"/>
          <w:b/>
          <w:bCs/>
          <w:sz w:val="21"/>
          <w:szCs w:val="21"/>
        </w:rPr>
        <w:t>Erzwungenes Abwarten durch behördliche Vorgaben</w:t>
      </w:r>
    </w:p>
    <w:p w14:paraId="0ECD14FC" w14:textId="77777777" w:rsidR="00596DE4" w:rsidRPr="00596DE4" w:rsidRDefault="00596DE4" w:rsidP="00596DE4">
      <w:pPr>
        <w:spacing w:after="0" w:line="360" w:lineRule="auto"/>
        <w:ind w:left="284"/>
        <w:jc w:val="both"/>
        <w:rPr>
          <w:rFonts w:ascii="Arial" w:hAnsi="Arial" w:cs="Arial"/>
          <w:sz w:val="21"/>
          <w:szCs w:val="21"/>
        </w:rPr>
      </w:pPr>
    </w:p>
    <w:p w14:paraId="1500B06F" w14:textId="1FE0B545" w:rsidR="00596DE4" w:rsidRPr="005703E2" w:rsidRDefault="00596DE4" w:rsidP="005703E2">
      <w:pPr>
        <w:spacing w:after="0" w:line="360" w:lineRule="auto"/>
        <w:ind w:left="284"/>
        <w:jc w:val="both"/>
        <w:rPr>
          <w:rFonts w:ascii="Arial" w:hAnsi="Arial" w:cs="Arial"/>
          <w:sz w:val="21"/>
          <w:szCs w:val="21"/>
        </w:rPr>
      </w:pPr>
      <w:r w:rsidRPr="00596DE4">
        <w:rPr>
          <w:rFonts w:ascii="Arial" w:hAnsi="Arial" w:cs="Arial"/>
          <w:sz w:val="21"/>
          <w:szCs w:val="21"/>
        </w:rPr>
        <w:t xml:space="preserve">Als Maßstab für die weiteren Planungen der Messebetreiber und Messeveranstalter haben das Wirtschafts- und das Sozialministerium Baden-Württemberg zur Durchführung von Messen Hygienevorgaben erarbeitet. „Unsere Messestandorte ermöglichen bereits ein hohes Maß an Kontrollierbarkeit. Sie sind schon jetzt gut vorbereitet. Zum Beispiel durch Zutritts-Kontrollen mit namentlicher Registrierung, Begrenzung der Teilnehmeranzahl, Steuerung der Besucherströme im Verhältnis zur Raum-/Hallengröße oder auch Lüftungskonzepte für Innenräume“, erklärte die Baden-Württembergische Wirtschaftsministerin Nicole Hoffmeister-Kraut. Die Besucherzahlen bei großen Messen würden differenziert betrachtet, da sich nicht alle Besucher gleichzeitig auf der Messe aufhalten; vielmehr verteilen sich die Besucherströme sowohl über einen Messetag als auch über alle Messetage </w:t>
      </w:r>
    </w:p>
    <w:p w14:paraId="6CAAAE82" w14:textId="6701806A" w:rsidR="00596DE4" w:rsidRPr="005703E2" w:rsidRDefault="00596DE4" w:rsidP="002B0C70">
      <w:pPr>
        <w:spacing w:after="0" w:line="360" w:lineRule="auto"/>
        <w:ind w:left="284"/>
        <w:jc w:val="both"/>
        <w:rPr>
          <w:rFonts w:ascii="Arial" w:hAnsi="Arial" w:cs="Arial"/>
          <w:sz w:val="21"/>
          <w:szCs w:val="21"/>
        </w:rPr>
      </w:pPr>
      <w:r w:rsidRPr="00596DE4">
        <w:rPr>
          <w:rFonts w:ascii="Arial" w:hAnsi="Arial" w:cs="Arial"/>
          <w:sz w:val="21"/>
          <w:szCs w:val="21"/>
        </w:rPr>
        <w:t xml:space="preserve">hinweg, was eine kontrollierte Steuerung zulässt. In Abstimmung mit den zuständigen Ämtern, dem Standortbetreiber Messe Stuttgart und dem Messeunternehmen Schall entsteht ein Durchführungskonzept, das in wenigen Tagen zur Genehmigung vorgelegt wird. So will der Messeveranstalter bis spätestens Ende Juli 2020 den Ausstellern und Kooperationspartnern das „GO!“ für die </w:t>
      </w:r>
      <w:proofErr w:type="spellStart"/>
      <w:r w:rsidRPr="00596DE4">
        <w:rPr>
          <w:rFonts w:ascii="Arial" w:hAnsi="Arial" w:cs="Arial"/>
          <w:sz w:val="21"/>
          <w:szCs w:val="21"/>
        </w:rPr>
        <w:t>Motek</w:t>
      </w:r>
      <w:proofErr w:type="spellEnd"/>
      <w:r w:rsidRPr="00596DE4">
        <w:rPr>
          <w:rFonts w:ascii="Arial" w:hAnsi="Arial" w:cs="Arial"/>
          <w:sz w:val="21"/>
          <w:szCs w:val="21"/>
        </w:rPr>
        <w:t>/</w:t>
      </w:r>
      <w:proofErr w:type="spellStart"/>
      <w:r w:rsidRPr="00596DE4">
        <w:rPr>
          <w:rFonts w:ascii="Arial" w:hAnsi="Arial" w:cs="Arial"/>
          <w:sz w:val="21"/>
          <w:szCs w:val="21"/>
        </w:rPr>
        <w:t>Bondexpo</w:t>
      </w:r>
      <w:proofErr w:type="spellEnd"/>
      <w:r w:rsidRPr="00596DE4">
        <w:rPr>
          <w:rFonts w:ascii="Arial" w:hAnsi="Arial" w:cs="Arial"/>
          <w:sz w:val="21"/>
          <w:szCs w:val="21"/>
        </w:rPr>
        <w:t xml:space="preserve"> 2020 geben können.</w:t>
      </w:r>
    </w:p>
    <w:p w14:paraId="682E1465" w14:textId="77777777" w:rsidR="00596DE4" w:rsidRPr="00596DE4" w:rsidRDefault="00596DE4" w:rsidP="00596DE4">
      <w:pPr>
        <w:spacing w:after="0" w:line="360" w:lineRule="auto"/>
        <w:ind w:left="284"/>
        <w:jc w:val="both"/>
        <w:rPr>
          <w:rFonts w:ascii="Arial" w:hAnsi="Arial" w:cs="Arial"/>
          <w:sz w:val="21"/>
          <w:szCs w:val="21"/>
        </w:rPr>
      </w:pPr>
    </w:p>
    <w:p w14:paraId="2F70D1EE" w14:textId="77777777" w:rsidR="007B47E3" w:rsidRDefault="007B47E3" w:rsidP="00596DE4">
      <w:pPr>
        <w:spacing w:after="0" w:line="360" w:lineRule="auto"/>
        <w:ind w:left="284"/>
        <w:jc w:val="both"/>
        <w:rPr>
          <w:rFonts w:ascii="Arial" w:hAnsi="Arial" w:cs="Arial"/>
          <w:b/>
          <w:bCs/>
          <w:sz w:val="21"/>
          <w:szCs w:val="21"/>
          <w:lang w:val="en-US"/>
        </w:rPr>
      </w:pPr>
    </w:p>
    <w:p w14:paraId="23ADDCA3" w14:textId="77777777" w:rsidR="007B47E3" w:rsidRDefault="007B47E3" w:rsidP="00596DE4">
      <w:pPr>
        <w:spacing w:after="0" w:line="360" w:lineRule="auto"/>
        <w:ind w:left="284"/>
        <w:jc w:val="both"/>
        <w:rPr>
          <w:rFonts w:ascii="Arial" w:hAnsi="Arial" w:cs="Arial"/>
          <w:b/>
          <w:bCs/>
          <w:sz w:val="21"/>
          <w:szCs w:val="21"/>
          <w:lang w:val="en-US"/>
        </w:rPr>
      </w:pPr>
    </w:p>
    <w:p w14:paraId="7E4EA897" w14:textId="77777777" w:rsidR="007B47E3" w:rsidRDefault="007B47E3" w:rsidP="00596DE4">
      <w:pPr>
        <w:spacing w:after="0" w:line="360" w:lineRule="auto"/>
        <w:ind w:left="284"/>
        <w:jc w:val="both"/>
        <w:rPr>
          <w:rFonts w:ascii="Arial" w:hAnsi="Arial" w:cs="Arial"/>
          <w:b/>
          <w:bCs/>
          <w:sz w:val="21"/>
          <w:szCs w:val="21"/>
          <w:lang w:val="en-US"/>
        </w:rPr>
      </w:pPr>
    </w:p>
    <w:p w14:paraId="540454FA" w14:textId="77777777" w:rsidR="007B47E3" w:rsidRDefault="007B47E3" w:rsidP="00596DE4">
      <w:pPr>
        <w:spacing w:after="0" w:line="360" w:lineRule="auto"/>
        <w:ind w:left="284"/>
        <w:jc w:val="both"/>
        <w:rPr>
          <w:rFonts w:ascii="Arial" w:hAnsi="Arial" w:cs="Arial"/>
          <w:b/>
          <w:bCs/>
          <w:sz w:val="21"/>
          <w:szCs w:val="21"/>
          <w:lang w:val="en-US"/>
        </w:rPr>
      </w:pPr>
    </w:p>
    <w:p w14:paraId="48331A86" w14:textId="77777777" w:rsidR="007B47E3" w:rsidRDefault="007B47E3" w:rsidP="00596DE4">
      <w:pPr>
        <w:spacing w:after="0" w:line="360" w:lineRule="auto"/>
        <w:ind w:left="284"/>
        <w:jc w:val="both"/>
        <w:rPr>
          <w:rFonts w:ascii="Arial" w:hAnsi="Arial" w:cs="Arial"/>
          <w:b/>
          <w:bCs/>
          <w:sz w:val="21"/>
          <w:szCs w:val="21"/>
          <w:lang w:val="en-US"/>
        </w:rPr>
      </w:pPr>
    </w:p>
    <w:p w14:paraId="2C8E1F87" w14:textId="77777777" w:rsidR="007B47E3" w:rsidRDefault="007B47E3" w:rsidP="00596DE4">
      <w:pPr>
        <w:spacing w:after="0" w:line="360" w:lineRule="auto"/>
        <w:ind w:left="284"/>
        <w:jc w:val="both"/>
        <w:rPr>
          <w:rFonts w:ascii="Arial" w:hAnsi="Arial" w:cs="Arial"/>
          <w:b/>
          <w:bCs/>
          <w:sz w:val="21"/>
          <w:szCs w:val="21"/>
          <w:lang w:val="en-US"/>
        </w:rPr>
      </w:pPr>
    </w:p>
    <w:p w14:paraId="6AF59C72" w14:textId="6B8D7353" w:rsidR="00596DE4" w:rsidRPr="00596DE4" w:rsidRDefault="00596DE4" w:rsidP="00596DE4">
      <w:pPr>
        <w:spacing w:after="0" w:line="360" w:lineRule="auto"/>
        <w:ind w:left="284"/>
        <w:jc w:val="both"/>
        <w:rPr>
          <w:rFonts w:ascii="Arial" w:hAnsi="Arial" w:cs="Arial"/>
          <w:b/>
          <w:bCs/>
          <w:sz w:val="21"/>
          <w:szCs w:val="21"/>
          <w:lang w:val="en-US"/>
        </w:rPr>
      </w:pPr>
      <w:bookmarkStart w:id="0" w:name="_GoBack"/>
      <w:bookmarkEnd w:id="0"/>
      <w:r w:rsidRPr="00596DE4">
        <w:rPr>
          <w:rFonts w:ascii="Arial" w:hAnsi="Arial" w:cs="Arial"/>
          <w:b/>
          <w:bCs/>
          <w:sz w:val="21"/>
          <w:szCs w:val="21"/>
          <w:lang w:val="en-US"/>
        </w:rPr>
        <w:t xml:space="preserve">Das </w:t>
      </w:r>
      <w:proofErr w:type="spellStart"/>
      <w:r w:rsidRPr="00596DE4">
        <w:rPr>
          <w:rFonts w:ascii="Arial" w:hAnsi="Arial" w:cs="Arial"/>
          <w:b/>
          <w:bCs/>
          <w:sz w:val="21"/>
          <w:szCs w:val="21"/>
          <w:lang w:val="en-US"/>
        </w:rPr>
        <w:t>Ziel</w:t>
      </w:r>
      <w:proofErr w:type="spellEnd"/>
      <w:r w:rsidRPr="00596DE4">
        <w:rPr>
          <w:rFonts w:ascii="Arial" w:hAnsi="Arial" w:cs="Arial"/>
          <w:b/>
          <w:bCs/>
          <w:sz w:val="21"/>
          <w:szCs w:val="21"/>
          <w:lang w:val="en-US"/>
        </w:rPr>
        <w:t xml:space="preserve"> </w:t>
      </w:r>
      <w:proofErr w:type="spellStart"/>
      <w:r w:rsidRPr="00596DE4">
        <w:rPr>
          <w:rFonts w:ascii="Arial" w:hAnsi="Arial" w:cs="Arial"/>
          <w:b/>
          <w:bCs/>
          <w:sz w:val="21"/>
          <w:szCs w:val="21"/>
          <w:lang w:val="en-US"/>
        </w:rPr>
        <w:t>bleibt</w:t>
      </w:r>
      <w:proofErr w:type="spellEnd"/>
      <w:r w:rsidRPr="00596DE4">
        <w:rPr>
          <w:rFonts w:ascii="Arial" w:hAnsi="Arial" w:cs="Arial"/>
          <w:b/>
          <w:bCs/>
          <w:sz w:val="21"/>
          <w:szCs w:val="21"/>
          <w:lang w:val="en-US"/>
        </w:rPr>
        <w:t>: Smart Solutions for Production and Assembly</w:t>
      </w:r>
    </w:p>
    <w:p w14:paraId="6B7FBEEB" w14:textId="77777777" w:rsidR="00596DE4" w:rsidRPr="00596DE4" w:rsidRDefault="00596DE4" w:rsidP="00596DE4">
      <w:pPr>
        <w:spacing w:after="0" w:line="360" w:lineRule="auto"/>
        <w:ind w:left="284"/>
        <w:jc w:val="both"/>
        <w:rPr>
          <w:rFonts w:ascii="Arial" w:hAnsi="Arial" w:cs="Arial"/>
          <w:sz w:val="21"/>
          <w:szCs w:val="21"/>
          <w:lang w:val="en-US"/>
        </w:rPr>
      </w:pPr>
    </w:p>
    <w:p w14:paraId="1ECC20CE" w14:textId="77777777" w:rsidR="00596DE4" w:rsidRPr="00596DE4" w:rsidRDefault="00596DE4" w:rsidP="00596DE4">
      <w:pPr>
        <w:spacing w:after="0" w:line="360" w:lineRule="auto"/>
        <w:ind w:left="284"/>
        <w:jc w:val="both"/>
        <w:rPr>
          <w:rFonts w:ascii="Arial" w:hAnsi="Arial" w:cs="Arial"/>
          <w:sz w:val="21"/>
          <w:szCs w:val="21"/>
        </w:rPr>
      </w:pPr>
      <w:r w:rsidRPr="00596DE4">
        <w:rPr>
          <w:rFonts w:ascii="Arial" w:hAnsi="Arial" w:cs="Arial"/>
          <w:sz w:val="21"/>
          <w:szCs w:val="21"/>
        </w:rPr>
        <w:t xml:space="preserve">Die Corona-Pandemie hält seit rund fünf Monaten die gesamte Welt im Ausnahme- und </w:t>
      </w:r>
      <w:proofErr w:type="spellStart"/>
      <w:r w:rsidRPr="00596DE4">
        <w:rPr>
          <w:rFonts w:ascii="Arial" w:hAnsi="Arial" w:cs="Arial"/>
          <w:sz w:val="21"/>
          <w:szCs w:val="21"/>
        </w:rPr>
        <w:t>Abwartemodus</w:t>
      </w:r>
      <w:proofErr w:type="spellEnd"/>
      <w:r w:rsidRPr="00596DE4">
        <w:rPr>
          <w:rFonts w:ascii="Arial" w:hAnsi="Arial" w:cs="Arial"/>
          <w:sz w:val="21"/>
          <w:szCs w:val="21"/>
        </w:rPr>
        <w:t xml:space="preserve">. Umso mehr wird das bewährte, jährliche Branchenevent </w:t>
      </w:r>
      <w:proofErr w:type="spellStart"/>
      <w:r w:rsidRPr="00596DE4">
        <w:rPr>
          <w:rFonts w:ascii="Arial" w:hAnsi="Arial" w:cs="Arial"/>
          <w:sz w:val="21"/>
          <w:szCs w:val="21"/>
        </w:rPr>
        <w:t>Motek</w:t>
      </w:r>
      <w:proofErr w:type="spellEnd"/>
      <w:r w:rsidRPr="00596DE4">
        <w:rPr>
          <w:rFonts w:ascii="Arial" w:hAnsi="Arial" w:cs="Arial"/>
          <w:sz w:val="21"/>
          <w:szCs w:val="21"/>
        </w:rPr>
        <w:t>/</w:t>
      </w:r>
      <w:proofErr w:type="spellStart"/>
      <w:r w:rsidRPr="00596DE4">
        <w:rPr>
          <w:rFonts w:ascii="Arial" w:hAnsi="Arial" w:cs="Arial"/>
          <w:sz w:val="21"/>
          <w:szCs w:val="21"/>
        </w:rPr>
        <w:t>Bondexpo</w:t>
      </w:r>
      <w:proofErr w:type="spellEnd"/>
      <w:r w:rsidRPr="00596DE4">
        <w:rPr>
          <w:rFonts w:ascii="Arial" w:hAnsi="Arial" w:cs="Arial"/>
          <w:sz w:val="21"/>
          <w:szCs w:val="21"/>
        </w:rPr>
        <w:t xml:space="preserve">, Leitmesse für die Welt der Automation, für den Herbst 2020 besonders erwartet. Gerade in Zeiten konjunkturell schwieriger Rahmenbedingungen benötigen industrielle Anwender praktisch umsetzbare und wirtschaftliche Automatisierungslösungen. Das Produkt- und Leistungsportfolio der </w:t>
      </w:r>
      <w:proofErr w:type="spellStart"/>
      <w:r w:rsidRPr="00596DE4">
        <w:rPr>
          <w:rFonts w:ascii="Arial" w:hAnsi="Arial" w:cs="Arial"/>
          <w:sz w:val="21"/>
          <w:szCs w:val="21"/>
        </w:rPr>
        <w:t>Motek</w:t>
      </w:r>
      <w:proofErr w:type="spellEnd"/>
      <w:r w:rsidRPr="00596DE4">
        <w:rPr>
          <w:rFonts w:ascii="Arial" w:hAnsi="Arial" w:cs="Arial"/>
          <w:sz w:val="21"/>
          <w:szCs w:val="21"/>
        </w:rPr>
        <w:t xml:space="preserve"> mit Komponenten, Baugruppen, Subsystemen und Komplettanlagen für die automatisierte Produktion und Montage zielt auf eine durchgängig automatisierte, stückzahlflexible Produktion ab. Die weltweit anerkannte Informations-, Kommunikations- und Business-Plattform zeigt an der industriellen Praxis ausgerichtete, in Technik und Kommunikation vernetzte Komplettlösungen. Mit der Fügetechnik als elementarer Bestandteil der industriellen Fertigung ist die komplementäre </w:t>
      </w:r>
      <w:proofErr w:type="spellStart"/>
      <w:r w:rsidRPr="00596DE4">
        <w:rPr>
          <w:rFonts w:ascii="Arial" w:hAnsi="Arial" w:cs="Arial"/>
          <w:sz w:val="21"/>
          <w:szCs w:val="21"/>
        </w:rPr>
        <w:t>Bondexpo</w:t>
      </w:r>
      <w:proofErr w:type="spellEnd"/>
      <w:r w:rsidRPr="00596DE4">
        <w:rPr>
          <w:rFonts w:ascii="Arial" w:hAnsi="Arial" w:cs="Arial"/>
          <w:sz w:val="21"/>
          <w:szCs w:val="21"/>
        </w:rPr>
        <w:t xml:space="preserve"> eine bewährte Ergänzung des jährlich regelmäßigen Branchentreffs in Stuttgart. Frischen Wind und neue Ansätze in Sachen Smart Solutions </w:t>
      </w:r>
      <w:proofErr w:type="spellStart"/>
      <w:r w:rsidRPr="00596DE4">
        <w:rPr>
          <w:rFonts w:ascii="Arial" w:hAnsi="Arial" w:cs="Arial"/>
          <w:sz w:val="21"/>
          <w:szCs w:val="21"/>
        </w:rPr>
        <w:t>for</w:t>
      </w:r>
      <w:proofErr w:type="spellEnd"/>
      <w:r w:rsidRPr="00596DE4">
        <w:rPr>
          <w:rFonts w:ascii="Arial" w:hAnsi="Arial" w:cs="Arial"/>
          <w:sz w:val="21"/>
          <w:szCs w:val="21"/>
        </w:rPr>
        <w:t xml:space="preserve"> </w:t>
      </w:r>
      <w:proofErr w:type="spellStart"/>
      <w:r w:rsidRPr="00596DE4">
        <w:rPr>
          <w:rFonts w:ascii="Arial" w:hAnsi="Arial" w:cs="Arial"/>
          <w:sz w:val="21"/>
          <w:szCs w:val="21"/>
        </w:rPr>
        <w:t>Production</w:t>
      </w:r>
      <w:proofErr w:type="spellEnd"/>
      <w:r w:rsidRPr="00596DE4">
        <w:rPr>
          <w:rFonts w:ascii="Arial" w:hAnsi="Arial" w:cs="Arial"/>
          <w:sz w:val="21"/>
          <w:szCs w:val="21"/>
        </w:rPr>
        <w:t xml:space="preserve"> and Assembly werden in diesem Jahr Start-ups liefern; in einer eigens gestalteten „Start-up-Area“ präsentieren sie den Fachbesuchern ihre Entwicklungen, Lösungen und Leistungen.       </w:t>
      </w:r>
    </w:p>
    <w:p w14:paraId="33B77626" w14:textId="13C00D71" w:rsidR="00596DE4" w:rsidRPr="005703E2" w:rsidRDefault="00596DE4" w:rsidP="00596DE4">
      <w:pPr>
        <w:spacing w:after="0" w:line="360" w:lineRule="auto"/>
        <w:ind w:left="284"/>
        <w:jc w:val="both"/>
        <w:rPr>
          <w:rFonts w:ascii="Arial" w:hAnsi="Arial" w:cs="Arial"/>
          <w:color w:val="0000FF"/>
          <w:sz w:val="21"/>
          <w:szCs w:val="21"/>
          <w:u w:val="single"/>
        </w:rPr>
      </w:pPr>
      <w:hyperlink r:id="rId6" w:history="1">
        <w:r w:rsidRPr="00596DE4">
          <w:rPr>
            <w:rFonts w:ascii="Arial" w:hAnsi="Arial" w:cs="Arial"/>
            <w:color w:val="0000FF"/>
            <w:sz w:val="21"/>
            <w:szCs w:val="21"/>
            <w:u w:val="single"/>
          </w:rPr>
          <w:t>www.motek-messe.de</w:t>
        </w:r>
      </w:hyperlink>
      <w:r w:rsidRPr="005703E2">
        <w:rPr>
          <w:rFonts w:ascii="Arial" w:hAnsi="Arial" w:cs="Arial"/>
          <w:sz w:val="21"/>
          <w:szCs w:val="21"/>
        </w:rPr>
        <w:t xml:space="preserve">, </w:t>
      </w:r>
      <w:hyperlink r:id="rId7" w:history="1">
        <w:r w:rsidRPr="00596DE4">
          <w:rPr>
            <w:rStyle w:val="Hyperlink"/>
            <w:rFonts w:ascii="Arial" w:hAnsi="Arial" w:cs="Arial"/>
            <w:sz w:val="21"/>
            <w:szCs w:val="21"/>
          </w:rPr>
          <w:t>www.bondexpo-messe.de</w:t>
        </w:r>
      </w:hyperlink>
    </w:p>
    <w:p w14:paraId="49D066D7" w14:textId="77777777" w:rsidR="00596DE4" w:rsidRPr="00596DE4" w:rsidRDefault="00596DE4" w:rsidP="00596DE4">
      <w:pPr>
        <w:spacing w:after="0" w:line="360" w:lineRule="auto"/>
        <w:ind w:left="284"/>
        <w:jc w:val="both"/>
        <w:rPr>
          <w:rFonts w:ascii="Arial" w:hAnsi="Arial" w:cs="Arial"/>
          <w:sz w:val="21"/>
          <w:szCs w:val="21"/>
        </w:rPr>
      </w:pPr>
    </w:p>
    <w:p w14:paraId="621D2923" w14:textId="77777777" w:rsidR="00596DE4" w:rsidRPr="005703E2" w:rsidRDefault="00B87624" w:rsidP="00596DE4">
      <w:pPr>
        <w:spacing w:after="0" w:line="360" w:lineRule="auto"/>
        <w:ind w:left="284"/>
        <w:jc w:val="both"/>
        <w:rPr>
          <w:rFonts w:ascii="Arial" w:hAnsi="Arial" w:cs="Arial"/>
          <w:b/>
          <w:sz w:val="21"/>
          <w:szCs w:val="21"/>
        </w:rPr>
      </w:pPr>
      <w:r w:rsidRPr="005703E2">
        <w:rPr>
          <w:rFonts w:ascii="Arial" w:hAnsi="Arial" w:cs="Arial"/>
          <w:b/>
          <w:sz w:val="21"/>
          <w:szCs w:val="21"/>
        </w:rPr>
        <w:t>Schall-Firmengruppe</w:t>
      </w:r>
    </w:p>
    <w:p w14:paraId="5C7389A0" w14:textId="05F57381" w:rsidR="00B87624" w:rsidRPr="005703E2" w:rsidRDefault="00B87624" w:rsidP="00596DE4">
      <w:pPr>
        <w:spacing w:after="0" w:line="360" w:lineRule="auto"/>
        <w:ind w:left="284"/>
        <w:jc w:val="both"/>
        <w:rPr>
          <w:rFonts w:ascii="Arial" w:hAnsi="Arial" w:cs="Arial"/>
          <w:sz w:val="21"/>
          <w:szCs w:val="21"/>
        </w:rPr>
      </w:pPr>
      <w:r w:rsidRPr="005703E2">
        <w:rPr>
          <w:rFonts w:ascii="Arial" w:hAnsi="Arial" w:cs="Arial"/>
          <w:sz w:val="21"/>
          <w:szCs w:val="21"/>
        </w:rPr>
        <w:t>Das Messeunternehmen P. E. Schall GmbH &amp; Co. KG und die Messe Sinsheim GmbH der Firmengruppe Schall veranstalten wegweisende technische Fachmessen und zugkräftige Publikumsausstellungen. Je nach Rhythmus werden pro Jahr acht internationale Fachmessen und in Deutschland vier renommierte Ausstellungen im Freizeitbereich durchgeführt.</w:t>
      </w:r>
    </w:p>
    <w:p w14:paraId="345CD58F" w14:textId="77777777" w:rsidR="005703E2" w:rsidRPr="005703E2" w:rsidRDefault="005703E2" w:rsidP="00596DE4">
      <w:pPr>
        <w:spacing w:after="0" w:line="360" w:lineRule="auto"/>
        <w:ind w:left="284"/>
        <w:jc w:val="both"/>
        <w:rPr>
          <w:rFonts w:ascii="Arial" w:hAnsi="Arial" w:cs="Arial"/>
          <w:sz w:val="21"/>
          <w:szCs w:val="21"/>
        </w:rPr>
      </w:pPr>
    </w:p>
    <w:p w14:paraId="5773A819" w14:textId="49C186EE" w:rsidR="00B87624" w:rsidRPr="005703E2" w:rsidRDefault="00B87624" w:rsidP="00596DE4">
      <w:pPr>
        <w:spacing w:after="0" w:line="360" w:lineRule="auto"/>
        <w:ind w:left="284"/>
        <w:jc w:val="both"/>
        <w:rPr>
          <w:rFonts w:ascii="Arial" w:hAnsi="Arial" w:cs="Arial"/>
          <w:sz w:val="21"/>
          <w:szCs w:val="21"/>
        </w:rPr>
      </w:pPr>
      <w:r w:rsidRPr="005703E2">
        <w:rPr>
          <w:rFonts w:ascii="Arial" w:hAnsi="Arial" w:cs="Arial"/>
          <w:b/>
          <w:sz w:val="21"/>
          <w:szCs w:val="21"/>
          <w:u w:val="single"/>
        </w:rPr>
        <w:t xml:space="preserve">Fachmessen der P. E. Schall GmbH &amp; Co. KG: </w:t>
      </w:r>
      <w:r w:rsidRPr="005703E2">
        <w:rPr>
          <w:rFonts w:ascii="Arial" w:hAnsi="Arial" w:cs="Arial"/>
          <w:sz w:val="21"/>
          <w:szCs w:val="21"/>
        </w:rPr>
        <w:t xml:space="preserve">Die Control, </w:t>
      </w:r>
      <w:proofErr w:type="spellStart"/>
      <w:r w:rsidRPr="005703E2">
        <w:rPr>
          <w:rFonts w:ascii="Arial" w:hAnsi="Arial" w:cs="Arial"/>
          <w:sz w:val="21"/>
          <w:szCs w:val="21"/>
        </w:rPr>
        <w:t>Motek</w:t>
      </w:r>
      <w:proofErr w:type="spellEnd"/>
      <w:r w:rsidRPr="005703E2">
        <w:rPr>
          <w:rFonts w:ascii="Arial" w:hAnsi="Arial" w:cs="Arial"/>
          <w:sz w:val="21"/>
          <w:szCs w:val="21"/>
        </w:rPr>
        <w:t xml:space="preserve">, </w:t>
      </w:r>
      <w:proofErr w:type="spellStart"/>
      <w:r w:rsidRPr="005703E2">
        <w:rPr>
          <w:rFonts w:ascii="Arial" w:hAnsi="Arial" w:cs="Arial"/>
          <w:sz w:val="21"/>
          <w:szCs w:val="21"/>
        </w:rPr>
        <w:t>Bondexpo</w:t>
      </w:r>
      <w:proofErr w:type="spellEnd"/>
      <w:r w:rsidRPr="005703E2">
        <w:rPr>
          <w:rFonts w:ascii="Arial" w:hAnsi="Arial" w:cs="Arial"/>
          <w:sz w:val="21"/>
          <w:szCs w:val="21"/>
        </w:rPr>
        <w:t xml:space="preserve"> und </w:t>
      </w:r>
      <w:proofErr w:type="spellStart"/>
      <w:r w:rsidRPr="005703E2">
        <w:rPr>
          <w:rFonts w:ascii="Arial" w:hAnsi="Arial" w:cs="Arial"/>
          <w:sz w:val="21"/>
          <w:szCs w:val="21"/>
        </w:rPr>
        <w:t>Optatec</w:t>
      </w:r>
      <w:proofErr w:type="spellEnd"/>
      <w:r w:rsidRPr="005703E2">
        <w:rPr>
          <w:rFonts w:ascii="Arial" w:hAnsi="Arial" w:cs="Arial"/>
          <w:sz w:val="21"/>
          <w:szCs w:val="21"/>
        </w:rPr>
        <w:t xml:space="preserve"> sind weltweit führend und nehmen den Status einer Weltleitmesse ein. Die </w:t>
      </w:r>
      <w:proofErr w:type="spellStart"/>
      <w:r w:rsidRPr="005703E2">
        <w:rPr>
          <w:rFonts w:ascii="Arial" w:hAnsi="Arial" w:cs="Arial"/>
          <w:sz w:val="21"/>
          <w:szCs w:val="21"/>
        </w:rPr>
        <w:t>Fakuma</w:t>
      </w:r>
      <w:proofErr w:type="spellEnd"/>
      <w:r w:rsidRPr="005703E2">
        <w:rPr>
          <w:rFonts w:ascii="Arial" w:hAnsi="Arial" w:cs="Arial"/>
          <w:sz w:val="21"/>
          <w:szCs w:val="21"/>
        </w:rPr>
        <w:t xml:space="preserve"> und die Blechexpo/</w:t>
      </w:r>
      <w:proofErr w:type="spellStart"/>
      <w:r w:rsidRPr="005703E2">
        <w:rPr>
          <w:rFonts w:ascii="Arial" w:hAnsi="Arial" w:cs="Arial"/>
          <w:sz w:val="21"/>
          <w:szCs w:val="21"/>
        </w:rPr>
        <w:t>Schweisstec</w:t>
      </w:r>
      <w:proofErr w:type="spellEnd"/>
      <w:r w:rsidRPr="005703E2">
        <w:rPr>
          <w:rFonts w:ascii="Arial" w:hAnsi="Arial" w:cs="Arial"/>
          <w:sz w:val="21"/>
          <w:szCs w:val="21"/>
        </w:rPr>
        <w:t xml:space="preserve"> sind ebenfalls international etabliert und nehmen im globalen Ranking jeweils den zweiten Rang ein.</w:t>
      </w:r>
    </w:p>
    <w:p w14:paraId="20623ED1" w14:textId="77777777" w:rsidR="00B87624" w:rsidRPr="005703E2" w:rsidRDefault="00B87624" w:rsidP="00596DE4">
      <w:pPr>
        <w:spacing w:after="0" w:line="360" w:lineRule="auto"/>
        <w:ind w:left="284"/>
        <w:jc w:val="both"/>
        <w:rPr>
          <w:rFonts w:ascii="Arial" w:hAnsi="Arial" w:cs="Arial"/>
          <w:sz w:val="21"/>
          <w:szCs w:val="21"/>
        </w:rPr>
      </w:pPr>
    </w:p>
    <w:p w14:paraId="0B04B348" w14:textId="7410900B" w:rsidR="00B87624" w:rsidRPr="005703E2" w:rsidRDefault="00B87624" w:rsidP="00596DE4">
      <w:pPr>
        <w:spacing w:after="0" w:line="360" w:lineRule="auto"/>
        <w:ind w:left="284"/>
        <w:jc w:val="both"/>
        <w:rPr>
          <w:rFonts w:ascii="Arial" w:hAnsi="Arial" w:cs="Arial"/>
          <w:sz w:val="21"/>
          <w:szCs w:val="21"/>
        </w:rPr>
      </w:pPr>
      <w:r w:rsidRPr="005703E2">
        <w:rPr>
          <w:rFonts w:ascii="Arial" w:hAnsi="Arial" w:cs="Arial"/>
          <w:b/>
          <w:sz w:val="21"/>
          <w:szCs w:val="21"/>
          <w:u w:val="single"/>
        </w:rPr>
        <w:t>Ausstellungen der Messe Sinsheim GmbH:</w:t>
      </w:r>
      <w:r w:rsidRPr="005703E2">
        <w:rPr>
          <w:rFonts w:ascii="Arial" w:hAnsi="Arial" w:cs="Arial"/>
          <w:sz w:val="21"/>
          <w:szCs w:val="21"/>
        </w:rPr>
        <w:t xml:space="preserve"> Faszination Modellbahn, Faszination Modellbau Friedrichshafen, Echtdampf-Hallentreffen Friedrichshafen, Modellbahn Köln.</w:t>
      </w:r>
    </w:p>
    <w:p w14:paraId="3A72F813" w14:textId="77777777" w:rsidR="00B87624" w:rsidRPr="005703E2" w:rsidRDefault="00B87624" w:rsidP="00596DE4">
      <w:pPr>
        <w:spacing w:after="0" w:line="360" w:lineRule="auto"/>
        <w:ind w:left="284"/>
        <w:jc w:val="both"/>
        <w:rPr>
          <w:rFonts w:ascii="Arial" w:hAnsi="Arial" w:cs="Arial"/>
          <w:sz w:val="21"/>
          <w:szCs w:val="21"/>
        </w:rPr>
      </w:pPr>
    </w:p>
    <w:p w14:paraId="4E5E8FB9" w14:textId="77777777" w:rsidR="00B87624" w:rsidRPr="005703E2" w:rsidRDefault="00B87624" w:rsidP="00596DE4">
      <w:pPr>
        <w:spacing w:after="0" w:line="360" w:lineRule="auto"/>
        <w:ind w:left="284"/>
        <w:jc w:val="both"/>
        <w:rPr>
          <w:rFonts w:ascii="Arial" w:hAnsi="Arial" w:cs="Arial"/>
          <w:sz w:val="21"/>
          <w:szCs w:val="21"/>
        </w:rPr>
      </w:pPr>
      <w:r w:rsidRPr="005703E2">
        <w:rPr>
          <w:rFonts w:ascii="Arial" w:hAnsi="Arial" w:cs="Arial"/>
          <w:sz w:val="21"/>
          <w:szCs w:val="21"/>
        </w:rPr>
        <w:t>Die Schall-Firmengruppe hat ihren Ursprung im Jahr 1962 und entwickelte sich zu einer international hoch geachteten Keimzelle für die Vermarktung technischer Themen.</w:t>
      </w:r>
    </w:p>
    <w:p w14:paraId="724755D9" w14:textId="77777777" w:rsidR="005353B5" w:rsidRPr="005703E2" w:rsidRDefault="005353B5" w:rsidP="00596DE4">
      <w:pPr>
        <w:spacing w:after="0" w:line="360" w:lineRule="auto"/>
        <w:ind w:left="284"/>
        <w:jc w:val="both"/>
        <w:rPr>
          <w:rFonts w:ascii="Arial" w:hAnsi="Arial" w:cs="Arial"/>
          <w:sz w:val="21"/>
          <w:szCs w:val="21"/>
        </w:rPr>
      </w:pPr>
    </w:p>
    <w:sectPr w:rsidR="005353B5" w:rsidRPr="005703E2" w:rsidSect="007950F5">
      <w:headerReference w:type="default" r:id="rId8"/>
      <w:footerReference w:type="default" r:id="rId9"/>
      <w:headerReference w:type="first" r:id="rId10"/>
      <w:footerReference w:type="first" r:id="rId11"/>
      <w:pgSz w:w="11906" w:h="16838"/>
      <w:pgMar w:top="720" w:right="720" w:bottom="720" w:left="720" w:header="1" w:footer="0" w:gutter="0"/>
      <w:pgNumType w:start="2"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8529E" w14:textId="77777777" w:rsidR="00E058EC" w:rsidRDefault="00E058EC" w:rsidP="00B933B6">
      <w:pPr>
        <w:spacing w:after="0" w:line="240" w:lineRule="auto"/>
      </w:pPr>
      <w:r>
        <w:separator/>
      </w:r>
    </w:p>
  </w:endnote>
  <w:endnote w:type="continuationSeparator" w:id="0">
    <w:p w14:paraId="7DA0C109" w14:textId="77777777" w:rsidR="00E058EC" w:rsidRDefault="00E058EC" w:rsidP="00B9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0407B" w14:textId="45CF09F2" w:rsidR="00F2578F" w:rsidRDefault="00F2578F" w:rsidP="00F2578F">
    <w:pPr>
      <w:pStyle w:val="Fuzeile"/>
      <w:ind w:left="-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CF2B1" w14:textId="067171CA" w:rsidR="005353B5" w:rsidRDefault="005353B5">
    <w:pPr>
      <w:pStyle w:val="Fuzeile"/>
    </w:pPr>
  </w:p>
  <w:p w14:paraId="0B7406CB" w14:textId="77777777" w:rsidR="003F5D0F" w:rsidRDefault="003F5D0F" w:rsidP="00F2578F">
    <w:pPr>
      <w:pStyle w:val="Fuzeile"/>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D300A" w14:textId="77777777" w:rsidR="00E058EC" w:rsidRDefault="00E058EC" w:rsidP="00B933B6">
      <w:pPr>
        <w:spacing w:after="0" w:line="240" w:lineRule="auto"/>
      </w:pPr>
      <w:r>
        <w:separator/>
      </w:r>
    </w:p>
  </w:footnote>
  <w:footnote w:type="continuationSeparator" w:id="0">
    <w:p w14:paraId="76D97A3C" w14:textId="77777777" w:rsidR="00E058EC" w:rsidRDefault="00E058EC" w:rsidP="00B9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8C842" w14:textId="7CA4C58A" w:rsidR="00F2578F" w:rsidRDefault="00691E7B" w:rsidP="00F2578F">
    <w:pPr>
      <w:pStyle w:val="Kopfzeile"/>
      <w:ind w:left="-1417"/>
    </w:pPr>
    <w:r>
      <w:rPr>
        <w:noProof/>
      </w:rPr>
      <w:drawing>
        <wp:anchor distT="0" distB="0" distL="114300" distR="114300" simplePos="0" relativeHeight="251659264" behindDoc="1" locked="0" layoutInCell="1" allowOverlap="1" wp14:anchorId="583B4301" wp14:editId="554084D3">
          <wp:simplePos x="0" y="0"/>
          <wp:positionH relativeFrom="page">
            <wp:align>right</wp:align>
          </wp:positionH>
          <wp:positionV relativeFrom="paragraph">
            <wp:posOffset>-635</wp:posOffset>
          </wp:positionV>
          <wp:extent cx="7684681" cy="10870106"/>
          <wp:effectExtent l="0" t="0" r="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ek_2020_DE.jpg"/>
                  <pic:cNvPicPr/>
                </pic:nvPicPr>
                <pic:blipFill>
                  <a:blip r:embed="rId1">
                    <a:extLst>
                      <a:ext uri="{28A0092B-C50C-407E-A947-70E740481C1C}">
                        <a14:useLocalDpi xmlns:a14="http://schemas.microsoft.com/office/drawing/2010/main" val="0"/>
                      </a:ext>
                    </a:extLst>
                  </a:blip>
                  <a:stretch>
                    <a:fillRect/>
                  </a:stretch>
                </pic:blipFill>
                <pic:spPr>
                  <a:xfrm>
                    <a:off x="0" y="0"/>
                    <a:ext cx="7684681" cy="1087010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2C266" w14:textId="4A746737" w:rsidR="00B933B6" w:rsidRDefault="00842214" w:rsidP="0035106D">
    <w:pPr>
      <w:pStyle w:val="Kopfzeile"/>
      <w:ind w:left="-1417" w:right="360"/>
    </w:pPr>
    <w:r>
      <w:rPr>
        <w:noProof/>
      </w:rPr>
      <w:drawing>
        <wp:anchor distT="0" distB="0" distL="114300" distR="114300" simplePos="0" relativeHeight="251658240" behindDoc="1" locked="0" layoutInCell="1" allowOverlap="1" wp14:anchorId="0951B778" wp14:editId="50C3CE91">
          <wp:simplePos x="0" y="0"/>
          <wp:positionH relativeFrom="page">
            <wp:align>right</wp:align>
          </wp:positionH>
          <wp:positionV relativeFrom="paragraph">
            <wp:posOffset>-635</wp:posOffset>
          </wp:positionV>
          <wp:extent cx="7581900" cy="1072451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all Messen\ZZZ-Laufend\000-Briefboegen\C1-60_Material-Bilder-Texte\Vorlage 2019\png\Fakuma_DE.png"/>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2201" cy="107251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1E7B">
      <w:rPr>
        <w:noProof/>
      </w:rPr>
      <w:drawing>
        <wp:anchor distT="0" distB="0" distL="114300" distR="114300" simplePos="0" relativeHeight="251657215" behindDoc="1" locked="0" layoutInCell="1" allowOverlap="1" wp14:anchorId="239BBBE0" wp14:editId="6EA87CAC">
          <wp:simplePos x="0" y="0"/>
          <wp:positionH relativeFrom="page">
            <wp:posOffset>7694295</wp:posOffset>
          </wp:positionH>
          <wp:positionV relativeFrom="paragraph">
            <wp:posOffset>-68580</wp:posOffset>
          </wp:positionV>
          <wp:extent cx="7553325" cy="10685145"/>
          <wp:effectExtent l="0" t="0" r="952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ek_2020_EN.png"/>
                  <pic:cNvPicPr/>
                </pic:nvPicPr>
                <pic:blipFill>
                  <a:blip r:embed="rId2">
                    <a:extLst>
                      <a:ext uri="{28A0092B-C50C-407E-A947-70E740481C1C}">
                        <a14:useLocalDpi xmlns:a14="http://schemas.microsoft.com/office/drawing/2010/main" val="0"/>
                      </a:ext>
                    </a:extLst>
                  </a:blip>
                  <a:stretch>
                    <a:fillRect/>
                  </a:stretch>
                </pic:blipFill>
                <pic:spPr>
                  <a:xfrm>
                    <a:off x="0" y="0"/>
                    <a:ext cx="7553325" cy="106851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B6"/>
    <w:rsid w:val="00023087"/>
    <w:rsid w:val="000E79C3"/>
    <w:rsid w:val="00117698"/>
    <w:rsid w:val="00142016"/>
    <w:rsid w:val="002606D3"/>
    <w:rsid w:val="002A6681"/>
    <w:rsid w:val="002B0C70"/>
    <w:rsid w:val="002E5262"/>
    <w:rsid w:val="0035106D"/>
    <w:rsid w:val="003F5D0F"/>
    <w:rsid w:val="005353B5"/>
    <w:rsid w:val="005703E2"/>
    <w:rsid w:val="00587FA7"/>
    <w:rsid w:val="00596DE4"/>
    <w:rsid w:val="005C18F9"/>
    <w:rsid w:val="005D3899"/>
    <w:rsid w:val="00607AA3"/>
    <w:rsid w:val="00691E7B"/>
    <w:rsid w:val="00694A78"/>
    <w:rsid w:val="007547C1"/>
    <w:rsid w:val="007950F5"/>
    <w:rsid w:val="007B47E3"/>
    <w:rsid w:val="00842214"/>
    <w:rsid w:val="008C442A"/>
    <w:rsid w:val="009F4A88"/>
    <w:rsid w:val="00A65E3E"/>
    <w:rsid w:val="00AB0439"/>
    <w:rsid w:val="00AE1500"/>
    <w:rsid w:val="00B87624"/>
    <w:rsid w:val="00B933B6"/>
    <w:rsid w:val="00E058EC"/>
    <w:rsid w:val="00E91CD1"/>
    <w:rsid w:val="00F2578F"/>
    <w:rsid w:val="00F9398E"/>
    <w:rsid w:val="00FA5E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980A0E"/>
  <w15:chartTrackingRefBased/>
  <w15:docId w15:val="{CDDF2639-0FF1-49D2-9A93-5B0A84AF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33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33B6"/>
  </w:style>
  <w:style w:type="paragraph" w:styleId="Fuzeile">
    <w:name w:val="footer"/>
    <w:basedOn w:val="Standard"/>
    <w:link w:val="FuzeileZchn"/>
    <w:uiPriority w:val="99"/>
    <w:unhideWhenUsed/>
    <w:rsid w:val="00B933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33B6"/>
  </w:style>
  <w:style w:type="paragraph" w:styleId="Sprechblasentext">
    <w:name w:val="Balloon Text"/>
    <w:basedOn w:val="Standard"/>
    <w:link w:val="SprechblasentextZchn"/>
    <w:uiPriority w:val="99"/>
    <w:semiHidden/>
    <w:unhideWhenUsed/>
    <w:rsid w:val="00B933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3B6"/>
    <w:rPr>
      <w:rFonts w:ascii="Segoe UI" w:hAnsi="Segoe UI" w:cs="Segoe UI"/>
      <w:sz w:val="18"/>
      <w:szCs w:val="18"/>
    </w:rPr>
  </w:style>
  <w:style w:type="character" w:styleId="Seitenzahl">
    <w:name w:val="page number"/>
    <w:basedOn w:val="Absatz-Standardschriftart"/>
    <w:uiPriority w:val="99"/>
    <w:semiHidden/>
    <w:unhideWhenUsed/>
    <w:rsid w:val="00023087"/>
  </w:style>
  <w:style w:type="character" w:styleId="Hyperlink">
    <w:name w:val="Hyperlink"/>
    <w:basedOn w:val="Absatz-Standardschriftart"/>
    <w:uiPriority w:val="99"/>
    <w:unhideWhenUsed/>
    <w:rsid w:val="00B87624"/>
    <w:rPr>
      <w:color w:val="0563C1" w:themeColor="hyperlink"/>
      <w:u w:val="single"/>
    </w:rPr>
  </w:style>
  <w:style w:type="character" w:styleId="NichtaufgelsteErwhnung">
    <w:name w:val="Unresolved Mention"/>
    <w:basedOn w:val="Absatz-Standardschriftart"/>
    <w:uiPriority w:val="99"/>
    <w:semiHidden/>
    <w:unhideWhenUsed/>
    <w:rsid w:val="00B87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ondexpo-messe.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tek-messe.de"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4511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Kindt, Beate</dc:creator>
  <cp:keywords/>
  <dc:description/>
  <cp:lastModifiedBy>Karin Class</cp:lastModifiedBy>
  <cp:revision>6</cp:revision>
  <cp:lastPrinted>2019-12-16T16:12:00Z</cp:lastPrinted>
  <dcterms:created xsi:type="dcterms:W3CDTF">2020-06-29T12:29:00Z</dcterms:created>
  <dcterms:modified xsi:type="dcterms:W3CDTF">2020-06-29T12:37:00Z</dcterms:modified>
</cp:coreProperties>
</file>